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2C95F" w14:textId="77777777" w:rsidR="009F214E" w:rsidRPr="00027135" w:rsidRDefault="009F214E" w:rsidP="00027135">
      <w:pPr>
        <w:pStyle w:val="Heading1"/>
        <w:rPr>
          <w:b/>
          <w:bCs/>
        </w:rPr>
      </w:pPr>
      <w:r w:rsidRPr="00027135">
        <w:rPr>
          <w:b/>
          <w:bCs/>
        </w:rPr>
        <w:t>Part 4 | In the classroom (1:20 mins)</w:t>
      </w:r>
    </w:p>
    <w:p w14:paraId="34DE3227" w14:textId="4B36D364" w:rsidR="00644563" w:rsidRDefault="009F214E" w:rsidP="00DD5FAE">
      <w:pPr>
        <w:pStyle w:val="NormalWeb"/>
        <w:spacing w:before="120" w:beforeAutospacing="0" w:after="120" w:afterAutospacing="0"/>
        <w:rPr>
          <w:rFonts w:asciiTheme="minorHAnsi" w:hAnsiTheme="minorHAnsi" w:cstheme="minorHAnsi"/>
          <w:color w:val="404040"/>
        </w:rPr>
      </w:pPr>
      <w:bookmarkStart w:id="0" w:name="_Hlk90288239"/>
      <w:r w:rsidRPr="00027135">
        <w:rPr>
          <w:rFonts w:asciiTheme="minorHAnsi" w:hAnsiTheme="minorHAnsi" w:cstheme="minorHAnsi"/>
          <w:color w:val="404040"/>
        </w:rPr>
        <w:t>Elisabeth</w:t>
      </w:r>
      <w:r w:rsidR="00AD1B1A" w:rsidRPr="00027135">
        <w:rPr>
          <w:rFonts w:asciiTheme="minorHAnsi" w:hAnsiTheme="minorHAnsi" w:cstheme="minorHAnsi"/>
          <w:color w:val="404040"/>
        </w:rPr>
        <w:t xml:space="preserve"> Rix – Service Manager, Regional Operations, Norther</w:t>
      </w:r>
      <w:r w:rsidR="00644563">
        <w:rPr>
          <w:rFonts w:asciiTheme="minorHAnsi" w:hAnsiTheme="minorHAnsi" w:cstheme="minorHAnsi"/>
          <w:color w:val="404040"/>
        </w:rPr>
        <w:t>n</w:t>
      </w:r>
      <w:r w:rsidR="00AD1B1A" w:rsidRPr="00027135">
        <w:rPr>
          <w:rFonts w:asciiTheme="minorHAnsi" w:hAnsiTheme="minorHAnsi" w:cstheme="minorHAnsi"/>
          <w:color w:val="404040"/>
        </w:rPr>
        <w:t xml:space="preserve"> – </w:t>
      </w:r>
      <w:bookmarkEnd w:id="0"/>
      <w:r w:rsidRPr="00027135">
        <w:rPr>
          <w:rFonts w:asciiTheme="minorHAnsi" w:hAnsiTheme="minorHAnsi" w:cstheme="minorHAnsi"/>
          <w:color w:val="404040"/>
        </w:rPr>
        <w:t>explains adaptations to the environment and differentiations to the curriculum</w:t>
      </w:r>
      <w:r w:rsidR="00AD1B1A" w:rsidRPr="00027135">
        <w:rPr>
          <w:rFonts w:asciiTheme="minorHAnsi" w:hAnsiTheme="minorHAnsi" w:cstheme="minorHAnsi"/>
          <w:color w:val="404040"/>
        </w:rPr>
        <w:t xml:space="preserve">. </w:t>
      </w:r>
    </w:p>
    <w:p w14:paraId="15B43521" w14:textId="29EAEEF7" w:rsidR="009F214E" w:rsidRDefault="00AD1B1A" w:rsidP="00DD5FAE">
      <w:pPr>
        <w:pStyle w:val="NormalWeb"/>
        <w:spacing w:before="120" w:beforeAutospacing="0" w:after="120" w:afterAutospacing="0"/>
        <w:rPr>
          <w:rFonts w:asciiTheme="minorHAnsi" w:hAnsiTheme="minorHAnsi" w:cstheme="minorHAnsi"/>
          <w:color w:val="404040"/>
        </w:rPr>
      </w:pPr>
      <w:r w:rsidRPr="00027135">
        <w:rPr>
          <w:rFonts w:asciiTheme="minorHAnsi" w:hAnsiTheme="minorHAnsi" w:cstheme="minorHAnsi"/>
          <w:color w:val="404040"/>
        </w:rPr>
        <w:t xml:space="preserve">She talks about </w:t>
      </w:r>
      <w:r w:rsidR="009F214E" w:rsidRPr="00027135">
        <w:rPr>
          <w:rFonts w:asciiTheme="minorHAnsi" w:hAnsiTheme="minorHAnsi" w:cstheme="minorHAnsi"/>
          <w:color w:val="404040"/>
        </w:rPr>
        <w:t>what this means for the whole class.</w:t>
      </w:r>
    </w:p>
    <w:p w14:paraId="265A0933" w14:textId="77777777" w:rsidR="00DD5FAE" w:rsidRPr="009F214E" w:rsidRDefault="00DD5FAE" w:rsidP="009F214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04040"/>
          <w:sz w:val="22"/>
          <w:szCs w:val="22"/>
        </w:rPr>
      </w:pPr>
    </w:p>
    <w:tbl>
      <w:tblPr>
        <w:tblStyle w:val="TableGrid"/>
        <w:tblW w:w="0" w:type="auto"/>
        <w:tblInd w:w="0" w:type="dxa"/>
        <w:tblLayout w:type="fixed"/>
        <w:tblLook w:val="0620" w:firstRow="1" w:lastRow="0" w:firstColumn="0" w:lastColumn="0" w:noHBand="1" w:noVBand="1"/>
      </w:tblPr>
      <w:tblGrid>
        <w:gridCol w:w="3964"/>
        <w:gridCol w:w="5052"/>
      </w:tblGrid>
      <w:tr w:rsidR="00DB58AA" w14:paraId="085A2EB8" w14:textId="77777777" w:rsidTr="00763AC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8E9DEEE" w14:textId="77777777" w:rsidR="00DB58AA" w:rsidRPr="00DD5FAE" w:rsidRDefault="00DB58AA" w:rsidP="00DD5FAE">
            <w:pPr>
              <w:spacing w:before="80" w:after="80"/>
              <w:jc w:val="center"/>
              <w:rPr>
                <w:rFonts w:cstheme="minorHAnsi"/>
                <w:color w:val="ED7D31" w:themeColor="accent2"/>
                <w:sz w:val="28"/>
              </w:rPr>
            </w:pPr>
            <w:r w:rsidRPr="00DD5FAE">
              <w:rPr>
                <w:rFonts w:cstheme="minorHAnsi"/>
                <w:b/>
                <w:bCs/>
                <w:color w:val="ED7D31" w:themeColor="accent2"/>
                <w:sz w:val="28"/>
              </w:rPr>
              <w:t>Audio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F1A2068" w14:textId="77777777" w:rsidR="00DB58AA" w:rsidRPr="00DD5FAE" w:rsidRDefault="00DB58AA" w:rsidP="00DD5FAE">
            <w:pPr>
              <w:spacing w:before="80" w:after="80"/>
              <w:jc w:val="center"/>
              <w:rPr>
                <w:rFonts w:cstheme="minorHAnsi"/>
                <w:color w:val="ED7D31" w:themeColor="accent2"/>
                <w:sz w:val="28"/>
              </w:rPr>
            </w:pPr>
            <w:r w:rsidRPr="00DD5FAE">
              <w:rPr>
                <w:rFonts w:cstheme="minorHAnsi"/>
                <w:b/>
                <w:bCs/>
                <w:color w:val="ED7D31" w:themeColor="accent2"/>
                <w:sz w:val="28"/>
              </w:rPr>
              <w:t>Visual</w:t>
            </w:r>
          </w:p>
        </w:tc>
      </w:tr>
      <w:tr w:rsidR="00763AC5" w:rsidRPr="00027135" w14:paraId="1950B75A" w14:textId="77777777" w:rsidTr="00763AC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20FC" w14:textId="77777777" w:rsidR="00763AC5" w:rsidRDefault="00763AC5" w:rsidP="007B7C25">
            <w:pPr>
              <w:spacing w:before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 narration</w:t>
            </w:r>
          </w:p>
          <w:p w14:paraId="614C10D4" w14:textId="494F92CA" w:rsidR="00763AC5" w:rsidRPr="00027135" w:rsidRDefault="00763AC5" w:rsidP="00DD5FA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5585" w14:textId="77777777" w:rsidR="007B7C25" w:rsidRPr="007B7C25" w:rsidRDefault="007B7C25" w:rsidP="007B7C25">
            <w:pPr>
              <w:pStyle w:val="Heading3"/>
              <w:spacing w:before="120" w:beforeAutospacing="0" w:after="0" w:afterAutospacing="0"/>
              <w:outlineLvl w:val="2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B7C2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[on the left side of the screen]</w:t>
            </w:r>
          </w:p>
          <w:p w14:paraId="4444752C" w14:textId="3F40D1FC" w:rsidR="007B7C25" w:rsidRPr="007B7C25" w:rsidRDefault="007B7C25" w:rsidP="00763AC5">
            <w:pPr>
              <w:pStyle w:val="Heading3"/>
              <w:spacing w:before="0" w:beforeAutospacing="0" w:after="0" w:afterAutospacing="0"/>
              <w:outlineLvl w:val="2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B7C2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cover of </w:t>
            </w:r>
            <w:r w:rsidRPr="007B7C25">
              <w:rPr>
                <w:rFonts w:asciiTheme="minorHAnsi" w:hAnsiTheme="minorHAnsi" w:cstheme="minorHAnsi"/>
                <w:b w:val="0"/>
                <w:bCs w:val="0"/>
                <w:i/>
                <w:iCs/>
                <w:sz w:val="24"/>
                <w:szCs w:val="24"/>
              </w:rPr>
              <w:t>Collaboration for Success</w:t>
            </w:r>
          </w:p>
          <w:p w14:paraId="39A2BC61" w14:textId="3321954E" w:rsidR="007B7C25" w:rsidRPr="007B7C25" w:rsidRDefault="007B7C25" w:rsidP="00763AC5">
            <w:pPr>
              <w:pStyle w:val="Heading3"/>
              <w:spacing w:before="0" w:beforeAutospacing="0" w:after="0" w:afterAutospacing="0"/>
              <w:outlineLvl w:val="2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  <w:p w14:paraId="2A69906D" w14:textId="43ED35AB" w:rsidR="007B7C25" w:rsidRPr="007B7C25" w:rsidRDefault="007B7C25" w:rsidP="00763AC5">
            <w:pPr>
              <w:pStyle w:val="Heading3"/>
              <w:spacing w:before="0" w:beforeAutospacing="0" w:after="0" w:afterAutospacing="0"/>
              <w:outlineLvl w:val="2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B7C2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[on the right side of the screen]</w:t>
            </w:r>
          </w:p>
          <w:p w14:paraId="0F05957F" w14:textId="4CCF3581" w:rsidR="00763AC5" w:rsidRDefault="00763AC5" w:rsidP="00763AC5">
            <w:pPr>
              <w:pStyle w:val="Heading3"/>
              <w:spacing w:before="0" w:beforeAutospacing="0" w:after="0" w:afterAutospacing="0"/>
              <w:outlineLvl w:val="2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63AC5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Collaboration for Success</w:t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br/>
              <w:t>Presentation Example</w:t>
            </w:r>
          </w:p>
          <w:p w14:paraId="41A7DB02" w14:textId="77777777" w:rsidR="00763AC5" w:rsidRDefault="00763AC5" w:rsidP="00763AC5">
            <w:pPr>
              <w:pStyle w:val="Heading3"/>
              <w:spacing w:before="0" w:beforeAutospacing="0" w:after="0" w:afterAutospacing="0"/>
              <w:outlineLvl w:val="2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  <w:p w14:paraId="59236901" w14:textId="263AB824" w:rsidR="00763AC5" w:rsidRPr="00763AC5" w:rsidRDefault="00763AC5" w:rsidP="00763AC5">
            <w:pPr>
              <w:pStyle w:val="Heading3"/>
              <w:spacing w:before="0" w:beforeAutospacing="0" w:after="0" w:afterAutospacing="0"/>
              <w:outlineLvl w:val="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63AC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This video series is a guide on how to present the CFS PowerPoint presentation to groups such as a school community or a child’s IEP team.</w:t>
            </w:r>
          </w:p>
          <w:p w14:paraId="35B7060F" w14:textId="77777777" w:rsidR="00763AC5" w:rsidRDefault="00763AC5" w:rsidP="00763AC5">
            <w:pPr>
              <w:pStyle w:val="Heading3"/>
              <w:spacing w:before="0" w:beforeAutospacing="0" w:after="0" w:afterAutospacing="0"/>
              <w:outlineLvl w:val="2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  <w:p w14:paraId="72F2F8FC" w14:textId="4FF21D67" w:rsidR="00763AC5" w:rsidRDefault="00763AC5" w:rsidP="00763AC5">
            <w:pPr>
              <w:pStyle w:val="Heading3"/>
              <w:spacing w:before="0" w:beforeAutospacing="0" w:after="0" w:afterAutospacing="0"/>
              <w:outlineLvl w:val="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63AC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There are six parts in this video series.</w:t>
            </w:r>
          </w:p>
          <w:p w14:paraId="165EC599" w14:textId="77777777" w:rsidR="007B7C25" w:rsidRDefault="007B7C25" w:rsidP="00763AC5">
            <w:pPr>
              <w:pStyle w:val="Heading3"/>
              <w:spacing w:before="0" w:beforeAutospacing="0" w:after="0" w:afterAutospacing="0"/>
              <w:outlineLvl w:val="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3E2E827C" w14:textId="27B6F775" w:rsidR="00763AC5" w:rsidRPr="00027135" w:rsidRDefault="00763AC5" w:rsidP="007B7C25">
            <w:pPr>
              <w:pStyle w:val="Heading3"/>
              <w:spacing w:before="0" w:beforeAutospacing="0" w:after="120" w:afterAutospacing="0"/>
              <w:outlineLvl w:val="2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B7C2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Part 4 | In the classroom (1:20 mins)</w:t>
            </w:r>
          </w:p>
        </w:tc>
      </w:tr>
      <w:tr w:rsidR="00DB58AA" w:rsidRPr="00027135" w14:paraId="490ED989" w14:textId="77777777" w:rsidTr="00763AC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B0D98" w14:textId="77777777" w:rsidR="00166D0F" w:rsidRPr="00027135" w:rsidRDefault="00DD5FAE" w:rsidP="00DD5FAE">
            <w:pPr>
              <w:rPr>
                <w:sz w:val="24"/>
                <w:szCs w:val="24"/>
              </w:rPr>
            </w:pPr>
            <w:r w:rsidRPr="00027135">
              <w:rPr>
                <w:b/>
                <w:bCs/>
                <w:sz w:val="24"/>
                <w:szCs w:val="24"/>
              </w:rPr>
              <w:t>Elisabeth:</w:t>
            </w:r>
            <w:r w:rsidRPr="00027135">
              <w:rPr>
                <w:sz w:val="24"/>
                <w:szCs w:val="24"/>
              </w:rPr>
              <w:br/>
              <w:t xml:space="preserve">So, adaptations and differentiations. </w:t>
            </w:r>
          </w:p>
          <w:p w14:paraId="2273205A" w14:textId="77777777" w:rsidR="00166D0F" w:rsidRPr="00027135" w:rsidRDefault="00166D0F" w:rsidP="00DD5FAE">
            <w:pPr>
              <w:rPr>
                <w:sz w:val="24"/>
                <w:szCs w:val="24"/>
              </w:rPr>
            </w:pPr>
          </w:p>
          <w:p w14:paraId="690D589C" w14:textId="25254920" w:rsidR="00DD5FAE" w:rsidRPr="00027135" w:rsidRDefault="00DD5FAE" w:rsidP="00DD5FAE">
            <w:pPr>
              <w:rPr>
                <w:sz w:val="24"/>
                <w:szCs w:val="24"/>
              </w:rPr>
            </w:pPr>
            <w:r w:rsidRPr="00027135">
              <w:rPr>
                <w:sz w:val="24"/>
                <w:szCs w:val="24"/>
              </w:rPr>
              <w:t>When we look at adaptions, we’re thinking of adaptions to our environment. Differentiation is usually to the curriculum content.</w:t>
            </w:r>
          </w:p>
          <w:p w14:paraId="06BF02C4" w14:textId="6D261555" w:rsidR="00DB58AA" w:rsidRPr="00027135" w:rsidRDefault="00DB58AA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BFA6" w14:textId="657B0F94" w:rsidR="00DD5FAE" w:rsidRPr="00027135" w:rsidRDefault="00DD5FAE" w:rsidP="00DD5FAE">
            <w:pPr>
              <w:pStyle w:val="Heading3"/>
              <w:outlineLvl w:val="2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02713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9.3 Adaptions and differentiations to the school and classroom curriculum.</w:t>
            </w:r>
          </w:p>
          <w:p w14:paraId="2B385B9A" w14:textId="34C490FB" w:rsidR="00DD5FAE" w:rsidRPr="00027135" w:rsidRDefault="00DD5FAE" w:rsidP="00DD5FAE">
            <w:pPr>
              <w:rPr>
                <w:sz w:val="24"/>
                <w:szCs w:val="24"/>
              </w:rPr>
            </w:pPr>
            <w:r w:rsidRPr="00027135">
              <w:rPr>
                <w:sz w:val="24"/>
                <w:szCs w:val="24"/>
              </w:rPr>
              <w:t>The 2010 literature review summarise</w:t>
            </w:r>
            <w:r w:rsidR="007B7C25">
              <w:rPr>
                <w:sz w:val="24"/>
                <w:szCs w:val="24"/>
              </w:rPr>
              <w:t>s</w:t>
            </w:r>
            <w:r w:rsidRPr="00027135">
              <w:rPr>
                <w:sz w:val="24"/>
                <w:szCs w:val="24"/>
              </w:rPr>
              <w:t xml:space="preserve"> what are sometimes called “adaptions and differentiations” to make the curriculum more accessible. (Mitchell et al., 2010, pages 64-65).</w:t>
            </w:r>
          </w:p>
          <w:p w14:paraId="3E4B83CA" w14:textId="77777777" w:rsidR="00DD5FAE" w:rsidRPr="00027135" w:rsidRDefault="00DD5FAE" w:rsidP="00DD5FAE">
            <w:pPr>
              <w:rPr>
                <w:sz w:val="24"/>
                <w:szCs w:val="24"/>
              </w:rPr>
            </w:pPr>
          </w:p>
          <w:p w14:paraId="2C1EEB8D" w14:textId="671FB833" w:rsidR="00DD5FAE" w:rsidRPr="00027135" w:rsidRDefault="00DD5FAE" w:rsidP="00DD5FAE">
            <w:pPr>
              <w:rPr>
                <w:sz w:val="24"/>
                <w:szCs w:val="24"/>
              </w:rPr>
            </w:pPr>
            <w:r w:rsidRPr="00027135">
              <w:rPr>
                <w:b/>
                <w:bCs/>
                <w:sz w:val="24"/>
                <w:szCs w:val="24"/>
              </w:rPr>
              <w:t>Adaptions</w:t>
            </w:r>
            <w:r w:rsidRPr="00027135">
              <w:rPr>
                <w:sz w:val="24"/>
                <w:szCs w:val="24"/>
              </w:rPr>
              <w:t xml:space="preserve"> are changes to the school and classroom environment, teaching and learning materials, and associated teaching strategies. These changes support students to access and respond to the school and classroom curriculum.</w:t>
            </w:r>
          </w:p>
          <w:p w14:paraId="46EA7217" w14:textId="77777777" w:rsidR="00DD5FAE" w:rsidRPr="00027135" w:rsidRDefault="00DD5FAE" w:rsidP="00DD5FAE">
            <w:pPr>
              <w:rPr>
                <w:sz w:val="24"/>
                <w:szCs w:val="24"/>
              </w:rPr>
            </w:pPr>
          </w:p>
          <w:p w14:paraId="018E3EE0" w14:textId="57A86044" w:rsidR="00DB58AA" w:rsidRPr="00027135" w:rsidRDefault="00DD5FAE" w:rsidP="00DD5FAE">
            <w:pPr>
              <w:spacing w:after="120"/>
              <w:rPr>
                <w:sz w:val="24"/>
                <w:szCs w:val="24"/>
              </w:rPr>
            </w:pPr>
            <w:r w:rsidRPr="00027135">
              <w:rPr>
                <w:b/>
                <w:bCs/>
                <w:sz w:val="24"/>
                <w:szCs w:val="24"/>
              </w:rPr>
              <w:t xml:space="preserve">Differentiations </w:t>
            </w:r>
            <w:r w:rsidRPr="00027135">
              <w:rPr>
                <w:sz w:val="24"/>
                <w:szCs w:val="24"/>
              </w:rPr>
              <w:t>are changes to the content of the school and classroom curriculum and expected respond to it. These changes support students to experience success.</w:t>
            </w:r>
          </w:p>
        </w:tc>
      </w:tr>
    </w:tbl>
    <w:p w14:paraId="2CC9418A" w14:textId="77777777" w:rsidR="00981F53" w:rsidRDefault="00981F53">
      <w:r>
        <w:br w:type="page"/>
      </w:r>
    </w:p>
    <w:tbl>
      <w:tblPr>
        <w:tblStyle w:val="TableGrid"/>
        <w:tblW w:w="0" w:type="auto"/>
        <w:tblInd w:w="0" w:type="dxa"/>
        <w:tblLayout w:type="fixed"/>
        <w:tblLook w:val="0620" w:firstRow="1" w:lastRow="0" w:firstColumn="0" w:lastColumn="0" w:noHBand="1" w:noVBand="1"/>
      </w:tblPr>
      <w:tblGrid>
        <w:gridCol w:w="3964"/>
        <w:gridCol w:w="5052"/>
      </w:tblGrid>
      <w:tr w:rsidR="00DB58AA" w:rsidRPr="00027135" w14:paraId="54D5A6E7" w14:textId="77777777" w:rsidTr="00763AC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CE44" w14:textId="4AFB7BCD" w:rsidR="00DB58AA" w:rsidRPr="00027135" w:rsidRDefault="00DD5FAE" w:rsidP="00DD5FAE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027135">
              <w:rPr>
                <w:rFonts w:cstheme="minorHAnsi"/>
                <w:b/>
                <w:bCs/>
                <w:sz w:val="24"/>
                <w:szCs w:val="24"/>
              </w:rPr>
              <w:lastRenderedPageBreak/>
              <w:t>Elisabeth</w:t>
            </w:r>
            <w:r w:rsidR="00DB58AA" w:rsidRPr="00027135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="00DB58AA" w:rsidRPr="00027135">
              <w:rPr>
                <w:sz w:val="24"/>
                <w:szCs w:val="24"/>
              </w:rPr>
              <w:br/>
            </w:r>
            <w:r w:rsidRPr="00027135">
              <w:rPr>
                <w:rFonts w:cstheme="minorHAnsi"/>
                <w:sz w:val="24"/>
                <w:szCs w:val="24"/>
              </w:rPr>
              <w:t>We can adapt the content</w:t>
            </w:r>
            <w:r w:rsidR="002767A0" w:rsidRPr="00027135">
              <w:rPr>
                <w:rFonts w:cstheme="minorHAnsi"/>
                <w:sz w:val="24"/>
                <w:szCs w:val="24"/>
              </w:rPr>
              <w:t xml:space="preserve"> in teaching and learning materials, and we can present complex content in a simpler way.</w:t>
            </w:r>
          </w:p>
          <w:p w14:paraId="50EF1584" w14:textId="0E07245D" w:rsidR="00056937" w:rsidRPr="00027135" w:rsidRDefault="00056937" w:rsidP="00166D0F">
            <w:pPr>
              <w:rPr>
                <w:rFonts w:cstheme="minorHAnsi"/>
                <w:sz w:val="24"/>
                <w:szCs w:val="24"/>
              </w:rPr>
            </w:pPr>
            <w:r w:rsidRPr="00027135">
              <w:rPr>
                <w:rFonts w:cstheme="minorHAnsi"/>
                <w:sz w:val="24"/>
                <w:szCs w:val="24"/>
              </w:rPr>
              <w:br/>
              <w:t>Again, by being really careful with the language we use in the processes.</w:t>
            </w:r>
          </w:p>
          <w:p w14:paraId="430ABD08" w14:textId="0DD7AB2A" w:rsidR="00056937" w:rsidRPr="00027135" w:rsidRDefault="00056937" w:rsidP="00DD5FAE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027135">
              <w:rPr>
                <w:rFonts w:cstheme="minorHAnsi"/>
                <w:sz w:val="24"/>
                <w:szCs w:val="24"/>
              </w:rPr>
              <w:t>(pause)</w:t>
            </w:r>
          </w:p>
          <w:p w14:paraId="25CE115F" w14:textId="279EB2E0" w:rsidR="00056937" w:rsidRPr="00027135" w:rsidRDefault="00056937" w:rsidP="00DD5FAE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027135">
              <w:rPr>
                <w:rFonts w:cstheme="minorHAnsi"/>
                <w:sz w:val="24"/>
                <w:szCs w:val="24"/>
              </w:rPr>
              <w:t>Multiple ways to present information – photos, worksheets, and assistive technology.</w:t>
            </w:r>
          </w:p>
          <w:p w14:paraId="0E41046F" w14:textId="10687C08" w:rsidR="00056937" w:rsidRPr="00027135" w:rsidRDefault="00056937" w:rsidP="00DD5FAE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027135">
              <w:rPr>
                <w:rFonts w:cstheme="minorHAnsi"/>
                <w:sz w:val="24"/>
                <w:szCs w:val="24"/>
              </w:rPr>
              <w:t>One of the important things when we’re considering children’s learning is including activities that reflect their preference.</w:t>
            </w:r>
          </w:p>
          <w:p w14:paraId="136AFFDF" w14:textId="1A64D392" w:rsidR="00056937" w:rsidRPr="00027135" w:rsidRDefault="00056937" w:rsidP="00DD5FAE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027135">
              <w:rPr>
                <w:rFonts w:cstheme="minorHAnsi"/>
                <w:sz w:val="24"/>
                <w:szCs w:val="24"/>
              </w:rPr>
              <w:t xml:space="preserve">So, the student first of all is a member of that class rather than a student with a special need or disability. </w:t>
            </w:r>
          </w:p>
          <w:p w14:paraId="291554FE" w14:textId="17748905" w:rsidR="00056937" w:rsidRPr="00027135" w:rsidRDefault="00166D0F" w:rsidP="00DD5FAE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027135">
              <w:rPr>
                <w:rFonts w:cstheme="minorHAnsi"/>
                <w:sz w:val="24"/>
                <w:szCs w:val="24"/>
              </w:rPr>
              <w:t>And</w:t>
            </w:r>
            <w:r w:rsidR="00056937" w:rsidRPr="00027135">
              <w:rPr>
                <w:rFonts w:cstheme="minorHAnsi"/>
                <w:sz w:val="24"/>
                <w:szCs w:val="24"/>
              </w:rPr>
              <w:t xml:space="preserve"> the</w:t>
            </w:r>
            <w:r w:rsidRPr="00027135">
              <w:rPr>
                <w:rFonts w:cstheme="minorHAnsi"/>
                <w:sz w:val="24"/>
                <w:szCs w:val="24"/>
              </w:rPr>
              <w:t>ir</w:t>
            </w:r>
            <w:r w:rsidR="00056937" w:rsidRPr="00027135">
              <w:rPr>
                <w:rFonts w:cstheme="minorHAnsi"/>
                <w:sz w:val="24"/>
                <w:szCs w:val="24"/>
              </w:rPr>
              <w:t xml:space="preserve"> needs can be met in many different ways.</w:t>
            </w:r>
          </w:p>
          <w:p w14:paraId="1BC8E727" w14:textId="762DB465" w:rsidR="00056937" w:rsidRPr="00027135" w:rsidRDefault="00056937" w:rsidP="00DD5FAE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027135">
              <w:rPr>
                <w:rFonts w:cstheme="minorHAnsi"/>
                <w:sz w:val="24"/>
                <w:szCs w:val="24"/>
              </w:rPr>
              <w:t>When and where an IEP is appropriate, it will outline how the curriculum can be adapted and differentiated.</w:t>
            </w:r>
          </w:p>
          <w:p w14:paraId="526E8EFC" w14:textId="50503B2D" w:rsidR="00056937" w:rsidRPr="00027135" w:rsidRDefault="00056937" w:rsidP="00DD5FAE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027135">
              <w:rPr>
                <w:rFonts w:cstheme="minorHAnsi"/>
                <w:sz w:val="24"/>
                <w:szCs w:val="24"/>
              </w:rPr>
              <w:t xml:space="preserve">We want those IEP goals to be imbedded in </w:t>
            </w:r>
            <w:r w:rsidR="00166D0F" w:rsidRPr="00027135">
              <w:rPr>
                <w:rFonts w:cstheme="minorHAnsi"/>
                <w:sz w:val="24"/>
                <w:szCs w:val="24"/>
              </w:rPr>
              <w:t xml:space="preserve">everyday classroom practice. </w:t>
            </w:r>
          </w:p>
          <w:p w14:paraId="7E190182" w14:textId="77777777" w:rsidR="00DB58AA" w:rsidRPr="00027135" w:rsidRDefault="00DB58AA">
            <w:pPr>
              <w:rPr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B69B" w14:textId="77777777" w:rsidR="002767A0" w:rsidRPr="00027135" w:rsidRDefault="002767A0" w:rsidP="002767A0">
            <w:pPr>
              <w:pStyle w:val="Heading3"/>
              <w:spacing w:before="120" w:beforeAutospacing="0" w:after="0" w:afterAutospacing="0"/>
              <w:outlineLvl w:val="2"/>
              <w:rPr>
                <w:rFonts w:asciiTheme="minorHAnsi" w:hAnsiTheme="minorHAnsi" w:cstheme="minorHAnsi"/>
                <w:sz w:val="24"/>
                <w:szCs w:val="24"/>
              </w:rPr>
            </w:pPr>
            <w:r w:rsidRPr="00027135">
              <w:rPr>
                <w:rFonts w:asciiTheme="minorHAnsi" w:hAnsiTheme="minorHAnsi" w:cstheme="minorHAnsi"/>
                <w:sz w:val="24"/>
                <w:szCs w:val="24"/>
              </w:rPr>
              <w:t>Adaptation and differentiations</w:t>
            </w:r>
          </w:p>
          <w:p w14:paraId="56735B48" w14:textId="77777777" w:rsidR="002767A0" w:rsidRPr="00027135" w:rsidRDefault="002767A0" w:rsidP="002767A0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27135">
              <w:rPr>
                <w:sz w:val="24"/>
                <w:szCs w:val="24"/>
              </w:rPr>
              <w:t>Adapt the content, teaching and learning materials, and expected responses.</w:t>
            </w:r>
          </w:p>
          <w:p w14:paraId="2281C67B" w14:textId="77777777" w:rsidR="002767A0" w:rsidRPr="00027135" w:rsidRDefault="002767A0" w:rsidP="002767A0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27135">
              <w:rPr>
                <w:sz w:val="24"/>
                <w:szCs w:val="24"/>
              </w:rPr>
              <w:t>Present complex content in a simpler way.</w:t>
            </w:r>
            <w:r w:rsidRPr="00027135">
              <w:rPr>
                <w:sz w:val="24"/>
                <w:szCs w:val="24"/>
              </w:rPr>
              <w:br/>
              <w:t>Include activities that reflect a student’s preferences.</w:t>
            </w:r>
          </w:p>
          <w:p w14:paraId="67A810AF" w14:textId="0038103E" w:rsidR="002767A0" w:rsidRPr="00027135" w:rsidRDefault="002767A0" w:rsidP="002767A0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27135">
              <w:rPr>
                <w:sz w:val="24"/>
                <w:szCs w:val="24"/>
              </w:rPr>
              <w:t xml:space="preserve">Provide multiple ways work </w:t>
            </w:r>
            <w:r w:rsidR="00A37573">
              <w:rPr>
                <w:sz w:val="24"/>
                <w:szCs w:val="24"/>
              </w:rPr>
              <w:t xml:space="preserve">for </w:t>
            </w:r>
            <w:r w:rsidRPr="00027135">
              <w:rPr>
                <w:sz w:val="24"/>
                <w:szCs w:val="24"/>
              </w:rPr>
              <w:t>the student to express what they know, such as use of photos</w:t>
            </w:r>
            <w:r w:rsidR="00A37573">
              <w:rPr>
                <w:sz w:val="24"/>
                <w:szCs w:val="24"/>
              </w:rPr>
              <w:t>, w</w:t>
            </w:r>
            <w:r w:rsidRPr="00027135">
              <w:rPr>
                <w:sz w:val="24"/>
                <w:szCs w:val="24"/>
              </w:rPr>
              <w:t>orksheets, assistive technology.</w:t>
            </w:r>
          </w:p>
          <w:p w14:paraId="3594E5A9" w14:textId="77777777" w:rsidR="002767A0" w:rsidRPr="00027135" w:rsidRDefault="002767A0" w:rsidP="002767A0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27135">
              <w:rPr>
                <w:sz w:val="24"/>
                <w:szCs w:val="24"/>
              </w:rPr>
              <w:t>Allow students more time to respond to learning materials.</w:t>
            </w:r>
          </w:p>
          <w:p w14:paraId="2C3B674D" w14:textId="77777777" w:rsidR="002767A0" w:rsidRPr="00027135" w:rsidRDefault="002767A0" w:rsidP="002767A0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27135">
              <w:rPr>
                <w:sz w:val="24"/>
                <w:szCs w:val="24"/>
              </w:rPr>
              <w:t>Coach peers to provide effective support in, for example, small group work.</w:t>
            </w:r>
          </w:p>
          <w:p w14:paraId="2310C155" w14:textId="1D93D981" w:rsidR="00DB58AA" w:rsidRPr="00027135" w:rsidRDefault="00DB58AA">
            <w:pPr>
              <w:spacing w:after="120"/>
              <w:rPr>
                <w:rFonts w:cstheme="minorHAnsi"/>
                <w:bCs/>
                <w:i/>
                <w:iCs/>
                <w:sz w:val="24"/>
                <w:szCs w:val="24"/>
              </w:rPr>
            </w:pPr>
          </w:p>
        </w:tc>
      </w:tr>
    </w:tbl>
    <w:p w14:paraId="16495457" w14:textId="5A4AC149" w:rsidR="00DD5FAE" w:rsidRPr="00027135" w:rsidRDefault="00DD5FAE">
      <w:pPr>
        <w:rPr>
          <w:sz w:val="24"/>
          <w:szCs w:val="24"/>
        </w:rPr>
      </w:pPr>
    </w:p>
    <w:sectPr w:rsidR="00DD5FAE" w:rsidRPr="0002713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DC89F" w14:textId="77777777" w:rsidR="00DF29B6" w:rsidRDefault="00DF29B6" w:rsidP="0061748F">
      <w:pPr>
        <w:spacing w:after="0" w:line="240" w:lineRule="auto"/>
      </w:pPr>
      <w:r>
        <w:separator/>
      </w:r>
    </w:p>
  </w:endnote>
  <w:endnote w:type="continuationSeparator" w:id="0">
    <w:p w14:paraId="4E906130" w14:textId="77777777" w:rsidR="00DF29B6" w:rsidRDefault="00DF29B6" w:rsidP="0061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69692452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049E57" w14:textId="7DC6796B" w:rsidR="00981F53" w:rsidRPr="00981F53" w:rsidRDefault="00981F53">
            <w:pPr>
              <w:pStyle w:val="Footer"/>
              <w:jc w:val="right"/>
              <w:rPr>
                <w:sz w:val="20"/>
                <w:szCs w:val="20"/>
              </w:rPr>
            </w:pPr>
            <w:r w:rsidRPr="00981F53">
              <w:rPr>
                <w:sz w:val="20"/>
                <w:szCs w:val="20"/>
              </w:rPr>
              <w:t xml:space="preserve">Page </w:t>
            </w:r>
            <w:r w:rsidRPr="00981F53">
              <w:rPr>
                <w:sz w:val="20"/>
                <w:szCs w:val="20"/>
              </w:rPr>
              <w:fldChar w:fldCharType="begin"/>
            </w:r>
            <w:r w:rsidRPr="00981F53">
              <w:rPr>
                <w:sz w:val="20"/>
                <w:szCs w:val="20"/>
              </w:rPr>
              <w:instrText xml:space="preserve"> PAGE </w:instrText>
            </w:r>
            <w:r w:rsidRPr="00981F53">
              <w:rPr>
                <w:sz w:val="20"/>
                <w:szCs w:val="20"/>
              </w:rPr>
              <w:fldChar w:fldCharType="separate"/>
            </w:r>
            <w:r w:rsidRPr="00981F53">
              <w:rPr>
                <w:noProof/>
                <w:sz w:val="20"/>
                <w:szCs w:val="20"/>
              </w:rPr>
              <w:t>2</w:t>
            </w:r>
            <w:r w:rsidRPr="00981F53">
              <w:rPr>
                <w:sz w:val="20"/>
                <w:szCs w:val="20"/>
              </w:rPr>
              <w:fldChar w:fldCharType="end"/>
            </w:r>
            <w:r w:rsidRPr="00981F53">
              <w:rPr>
                <w:sz w:val="20"/>
                <w:szCs w:val="20"/>
              </w:rPr>
              <w:t xml:space="preserve"> of </w:t>
            </w:r>
            <w:r w:rsidRPr="00981F53">
              <w:rPr>
                <w:sz w:val="20"/>
                <w:szCs w:val="20"/>
              </w:rPr>
              <w:fldChar w:fldCharType="begin"/>
            </w:r>
            <w:r w:rsidRPr="00981F53">
              <w:rPr>
                <w:sz w:val="20"/>
                <w:szCs w:val="20"/>
              </w:rPr>
              <w:instrText xml:space="preserve"> NUMPAGES  </w:instrText>
            </w:r>
            <w:r w:rsidRPr="00981F53">
              <w:rPr>
                <w:sz w:val="20"/>
                <w:szCs w:val="20"/>
              </w:rPr>
              <w:fldChar w:fldCharType="separate"/>
            </w:r>
            <w:r w:rsidRPr="00981F53">
              <w:rPr>
                <w:noProof/>
                <w:sz w:val="20"/>
                <w:szCs w:val="20"/>
              </w:rPr>
              <w:t>2</w:t>
            </w:r>
            <w:r w:rsidRPr="00981F53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1BF296B9" w14:textId="77777777" w:rsidR="00981F53" w:rsidRDefault="00981F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81456" w14:textId="77777777" w:rsidR="00DF29B6" w:rsidRDefault="00DF29B6" w:rsidP="0061748F">
      <w:pPr>
        <w:spacing w:after="0" w:line="240" w:lineRule="auto"/>
      </w:pPr>
      <w:r>
        <w:separator/>
      </w:r>
    </w:p>
  </w:footnote>
  <w:footnote w:type="continuationSeparator" w:id="0">
    <w:p w14:paraId="32E0AA58" w14:textId="77777777" w:rsidR="00DF29B6" w:rsidRDefault="00DF29B6" w:rsidP="00617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22AD6"/>
    <w:multiLevelType w:val="hybridMultilevel"/>
    <w:tmpl w:val="12884E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D09F3"/>
    <w:multiLevelType w:val="hybridMultilevel"/>
    <w:tmpl w:val="351865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902"/>
    <w:rsid w:val="00027135"/>
    <w:rsid w:val="00027FED"/>
    <w:rsid w:val="00056937"/>
    <w:rsid w:val="00062E04"/>
    <w:rsid w:val="00166D0F"/>
    <w:rsid w:val="002252EF"/>
    <w:rsid w:val="002767A0"/>
    <w:rsid w:val="003556C0"/>
    <w:rsid w:val="003C6803"/>
    <w:rsid w:val="003E5189"/>
    <w:rsid w:val="005F4902"/>
    <w:rsid w:val="0061748F"/>
    <w:rsid w:val="006441E7"/>
    <w:rsid w:val="00644563"/>
    <w:rsid w:val="00763AC5"/>
    <w:rsid w:val="007B7C25"/>
    <w:rsid w:val="008C6B94"/>
    <w:rsid w:val="00941DEE"/>
    <w:rsid w:val="00981F53"/>
    <w:rsid w:val="009F214E"/>
    <w:rsid w:val="00A37573"/>
    <w:rsid w:val="00AD1B1A"/>
    <w:rsid w:val="00BA4D18"/>
    <w:rsid w:val="00BA4E54"/>
    <w:rsid w:val="00BD5F08"/>
    <w:rsid w:val="00D54395"/>
    <w:rsid w:val="00DA6E1F"/>
    <w:rsid w:val="00DB58AA"/>
    <w:rsid w:val="00DD5FAE"/>
    <w:rsid w:val="00DF29B6"/>
    <w:rsid w:val="00E2672E"/>
    <w:rsid w:val="00EF40E5"/>
    <w:rsid w:val="00F4620B"/>
    <w:rsid w:val="00FF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0389E"/>
  <w15:chartTrackingRefBased/>
  <w15:docId w15:val="{A6DEE692-5775-40E8-8F57-0E3E7886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NZ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4E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link w:val="Heading3Char"/>
    <w:uiPriority w:val="9"/>
    <w:qFormat/>
    <w:rsid w:val="005F49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F490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4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4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48F"/>
  </w:style>
  <w:style w:type="paragraph" w:styleId="Footer">
    <w:name w:val="footer"/>
    <w:basedOn w:val="Normal"/>
    <w:link w:val="FooterChar"/>
    <w:uiPriority w:val="99"/>
    <w:unhideWhenUsed/>
    <w:rsid w:val="006174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48F"/>
  </w:style>
  <w:style w:type="character" w:customStyle="1" w:styleId="Heading1Char">
    <w:name w:val="Heading 1 Char"/>
    <w:basedOn w:val="DefaultParagraphFont"/>
    <w:link w:val="Heading1"/>
    <w:uiPriority w:val="9"/>
    <w:rsid w:val="00BA4E54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ListParagraph">
    <w:name w:val="List Paragraph"/>
    <w:basedOn w:val="Normal"/>
    <w:uiPriority w:val="34"/>
    <w:qFormat/>
    <w:rsid w:val="00DB58AA"/>
    <w:pPr>
      <w:spacing w:line="256" w:lineRule="auto"/>
      <w:ind w:left="720"/>
      <w:contextualSpacing/>
    </w:pPr>
  </w:style>
  <w:style w:type="character" w:customStyle="1" w:styleId="normaltextrun">
    <w:name w:val="normaltextrun"/>
    <w:basedOn w:val="DefaultParagraphFont"/>
    <w:rsid w:val="00DB58AA"/>
  </w:style>
  <w:style w:type="table" w:styleId="TableGrid">
    <w:name w:val="Table Grid"/>
    <w:basedOn w:val="TableNormal"/>
    <w:uiPriority w:val="39"/>
    <w:rsid w:val="00DB58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McCracken</dc:creator>
  <cp:keywords/>
  <dc:description/>
  <cp:lastModifiedBy>Faith McCracken</cp:lastModifiedBy>
  <cp:revision>6</cp:revision>
  <dcterms:created xsi:type="dcterms:W3CDTF">2021-12-10T00:47:00Z</dcterms:created>
  <dcterms:modified xsi:type="dcterms:W3CDTF">2021-12-12T22:46:00Z</dcterms:modified>
</cp:coreProperties>
</file>